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Pr="00D157DD" w:rsidRDefault="00D157DD" w:rsidP="00D157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25400" distR="25400" simplePos="0" relativeHeight="251661312" behindDoc="0" locked="0" layoutInCell="1" allowOverlap="1">
            <wp:simplePos x="0" y="0"/>
            <wp:positionH relativeFrom="page">
              <wp:posOffset>3594735</wp:posOffset>
            </wp:positionH>
            <wp:positionV relativeFrom="paragraph">
              <wp:posOffset>-495300</wp:posOffset>
            </wp:positionV>
            <wp:extent cx="618490" cy="79184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7D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157DD" w:rsidRP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7D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157DD" w:rsidRP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7DD">
        <w:rPr>
          <w:rFonts w:ascii="Times New Roman" w:hAnsi="Times New Roman" w:cs="Times New Roman"/>
          <w:sz w:val="28"/>
          <w:szCs w:val="28"/>
        </w:rPr>
        <w:t>СИМСКОГО ГОРОДСКОГО ПОСЕЛЕНИЯ</w:t>
      </w:r>
    </w:p>
    <w:p w:rsidR="00D157DD" w:rsidRP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7DD">
        <w:rPr>
          <w:rFonts w:ascii="Times New Roman" w:hAnsi="Times New Roman" w:cs="Times New Roman"/>
          <w:sz w:val="28"/>
          <w:szCs w:val="28"/>
        </w:rPr>
        <w:t>АШИНСКОГО МУНИЦИПАЛЬНОГО РАЙОНА</w:t>
      </w:r>
    </w:p>
    <w:p w:rsidR="00D157DD" w:rsidRP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DD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157DD" w:rsidRPr="00D157DD" w:rsidRDefault="00D157DD" w:rsidP="00D157DD">
      <w:pPr>
        <w:pBdr>
          <w:bottom w:val="single" w:sz="12" w:space="1" w:color="000000"/>
        </w:pBdr>
        <w:tabs>
          <w:tab w:val="left" w:pos="20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157D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157DD" w:rsidRPr="00D157DD" w:rsidRDefault="00D157DD" w:rsidP="00D157DD">
      <w:pPr>
        <w:rPr>
          <w:sz w:val="24"/>
          <w:szCs w:val="24"/>
        </w:rPr>
      </w:pPr>
    </w:p>
    <w:p w:rsidR="00D157DD" w:rsidRPr="00D157DD" w:rsidRDefault="00D157DD" w:rsidP="00D157DD">
      <w:pPr>
        <w:rPr>
          <w:rFonts w:ascii="Times New Roman" w:hAnsi="Times New Roman" w:cs="Times New Roman"/>
          <w:sz w:val="24"/>
          <w:szCs w:val="24"/>
        </w:rPr>
      </w:pPr>
      <w:r w:rsidRPr="00D157DD">
        <w:rPr>
          <w:rFonts w:ascii="Times New Roman" w:hAnsi="Times New Roman" w:cs="Times New Roman"/>
          <w:sz w:val="24"/>
          <w:szCs w:val="24"/>
        </w:rPr>
        <w:t xml:space="preserve">от  </w:t>
      </w:r>
      <w:r w:rsidR="00C15078">
        <w:rPr>
          <w:rFonts w:ascii="Times New Roman" w:hAnsi="Times New Roman" w:cs="Times New Roman"/>
          <w:sz w:val="24"/>
          <w:szCs w:val="24"/>
        </w:rPr>
        <w:t>31.01.</w:t>
      </w:r>
      <w:r w:rsidRPr="00D157DD">
        <w:rPr>
          <w:rFonts w:ascii="Times New Roman" w:hAnsi="Times New Roman" w:cs="Times New Roman"/>
          <w:sz w:val="24"/>
          <w:szCs w:val="24"/>
        </w:rPr>
        <w:t>2</w:t>
      </w:r>
      <w:r w:rsidR="00C15078">
        <w:rPr>
          <w:rFonts w:ascii="Times New Roman" w:hAnsi="Times New Roman" w:cs="Times New Roman"/>
          <w:sz w:val="24"/>
          <w:szCs w:val="24"/>
        </w:rPr>
        <w:t>02</w:t>
      </w:r>
      <w:r w:rsidRPr="00D157DD">
        <w:rPr>
          <w:rFonts w:ascii="Times New Roman" w:hAnsi="Times New Roman" w:cs="Times New Roman"/>
          <w:sz w:val="24"/>
          <w:szCs w:val="24"/>
        </w:rPr>
        <w:t>2 г. №</w:t>
      </w:r>
      <w:r w:rsidR="00C15078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D157DD" w:rsidRPr="00D157DD" w:rsidRDefault="00D157DD" w:rsidP="00D157DD">
      <w:pPr>
        <w:shd w:val="clear" w:color="auto" w:fill="FFFFFF"/>
        <w:rPr>
          <w:rFonts w:ascii="FuturaNewBook" w:hAnsi="FuturaNewBook"/>
          <w:color w:val="000000"/>
          <w:sz w:val="24"/>
          <w:szCs w:val="24"/>
        </w:rPr>
      </w:pPr>
    </w:p>
    <w:p w:rsidR="00B103D2" w:rsidRPr="00D157DD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sz w:val="24"/>
          <w:szCs w:val="24"/>
        </w:rPr>
        <w:t>О предоставлен</w:t>
      </w:r>
      <w:proofErr w:type="gramStart"/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D157D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D157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157DD">
        <w:rPr>
          <w:rFonts w:ascii="Times New Roman" w:hAnsi="Times New Roman" w:cs="Times New Roman"/>
          <w:sz w:val="24"/>
          <w:szCs w:val="24"/>
        </w:rPr>
        <w:t>ГидраТек</w:t>
      </w:r>
      <w:proofErr w:type="spellEnd"/>
      <w:r w:rsidRPr="00D157DD">
        <w:rPr>
          <w:rFonts w:ascii="Times New Roman" w:hAnsi="Times New Roman" w:cs="Times New Roman"/>
          <w:sz w:val="24"/>
          <w:szCs w:val="24"/>
        </w:rPr>
        <w:t xml:space="preserve">»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разрешенной реконструкции объекта капитального строительства </w:t>
      </w:r>
    </w:p>
    <w:p w:rsidR="00B103D2" w:rsidRPr="00D157DD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3D2" w:rsidRPr="00D157DD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3D2" w:rsidRPr="00D157DD" w:rsidRDefault="00B103D2" w:rsidP="00B103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CB0E94"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енеральн</w:t>
      </w:r>
      <w:r w:rsidR="00CB0E94"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ым</w:t>
      </w:r>
      <w:r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</w:t>
      </w:r>
      <w:r w:rsidR="00CB0E94"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Правил</w:t>
      </w:r>
      <w:r w:rsidR="00CB0E94"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землепользования и застройки Симского городского поселения Ашинского муниципального района Челябинской области, утвержденн</w:t>
      </w:r>
      <w:r w:rsidR="00CB0E94"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ыми</w:t>
      </w:r>
      <w:r w:rsidRPr="00D157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решением Совета депутатов Симского городского поселения № 285 от 29.07.2020г.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заключения </w:t>
      </w:r>
      <w:r w:rsidR="00E66CD3" w:rsidRPr="00D157DD">
        <w:rPr>
          <w:rFonts w:ascii="Times New Roman" w:eastAsia="Times New Roman" w:hAnsi="Times New Roman" w:cs="Times New Roman"/>
          <w:sz w:val="24"/>
          <w:szCs w:val="24"/>
        </w:rPr>
        <w:t xml:space="preserve">№ 1 </w:t>
      </w:r>
      <w:r w:rsidR="00CB0E94" w:rsidRPr="00D157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C2A27" w:rsidRPr="00D157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66CD3" w:rsidRPr="00D157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2A27" w:rsidRPr="00D157DD">
        <w:rPr>
          <w:rFonts w:ascii="Times New Roman" w:eastAsia="Times New Roman" w:hAnsi="Times New Roman" w:cs="Times New Roman"/>
          <w:sz w:val="24"/>
          <w:szCs w:val="24"/>
        </w:rPr>
        <w:t>.01.2022</w:t>
      </w:r>
      <w:r w:rsidR="00CB0E94" w:rsidRPr="00D157DD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>по землепользованию и застройке Ашинского муниципального района</w:t>
      </w:r>
      <w:proofErr w:type="gramEnd"/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</w:t>
      </w:r>
      <w:r w:rsidR="006C2A27" w:rsidRPr="00D157DD">
        <w:rPr>
          <w:rFonts w:ascii="Times New Roman" w:eastAsia="Times New Roman" w:hAnsi="Times New Roman" w:cs="Times New Roman"/>
          <w:sz w:val="24"/>
          <w:szCs w:val="24"/>
        </w:rPr>
        <w:t>публичных слушаний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57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103D2" w:rsidRPr="00D157DD" w:rsidRDefault="006C2A27" w:rsidP="00B103D2">
      <w:p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D157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B103D2" w:rsidRPr="00D157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ПОСТАНОВЛЯЮ:</w:t>
      </w:r>
    </w:p>
    <w:p w:rsidR="005B1DA7" w:rsidRPr="00D157DD" w:rsidRDefault="00B103D2" w:rsidP="005B1DA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5B1DA7" w:rsidRPr="00D157DD">
        <w:rPr>
          <w:rFonts w:ascii="Times New Roman" w:hAnsi="Times New Roman" w:cs="Times New Roman"/>
          <w:sz w:val="24"/>
          <w:szCs w:val="24"/>
          <w:lang w:eastAsia="en-US"/>
        </w:rPr>
        <w:t>ООО «</w:t>
      </w:r>
      <w:proofErr w:type="spellStart"/>
      <w:r w:rsidR="005B1DA7" w:rsidRPr="00D157DD">
        <w:rPr>
          <w:rFonts w:ascii="Times New Roman" w:hAnsi="Times New Roman" w:cs="Times New Roman"/>
          <w:sz w:val="24"/>
          <w:szCs w:val="24"/>
          <w:lang w:eastAsia="en-US"/>
        </w:rPr>
        <w:t>ГидраТек</w:t>
      </w:r>
      <w:proofErr w:type="spellEnd"/>
      <w:r w:rsidR="005B1DA7" w:rsidRPr="00D157DD">
        <w:rPr>
          <w:rFonts w:ascii="Times New Roman" w:hAnsi="Times New Roman" w:cs="Times New Roman"/>
          <w:sz w:val="24"/>
          <w:szCs w:val="24"/>
          <w:lang w:eastAsia="en-US"/>
        </w:rPr>
        <w:t xml:space="preserve">», ИНН 7401013507, ОГРН </w:t>
      </w:r>
      <w:r w:rsidR="005B1DA7" w:rsidRPr="00D157DD">
        <w:rPr>
          <w:rFonts w:ascii="Times New Roman" w:hAnsi="Times New Roman" w:cs="Times New Roman"/>
          <w:sz w:val="24"/>
          <w:szCs w:val="24"/>
        </w:rPr>
        <w:t xml:space="preserve">1087401000092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>разрешение на отклонение от предельных параметров разрешенно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>реконструкции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E94" w:rsidRPr="00D157DD">
        <w:rPr>
          <w:rFonts w:ascii="Times New Roman" w:eastAsia="Times New Roman" w:hAnsi="Times New Roman" w:cs="Times New Roman"/>
          <w:sz w:val="24"/>
          <w:szCs w:val="24"/>
        </w:rPr>
        <w:t xml:space="preserve">объекта капитального строительства - 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 xml:space="preserve">нежилого здания бывшей котельной </w:t>
      </w:r>
      <w:r w:rsidR="00CB0E94" w:rsidRPr="00D157DD">
        <w:rPr>
          <w:rFonts w:ascii="Times New Roman" w:eastAsia="Times New Roman" w:hAnsi="Times New Roman" w:cs="Times New Roman"/>
          <w:sz w:val="24"/>
          <w:szCs w:val="24"/>
        </w:rPr>
        <w:t xml:space="preserve">с кадастровым номером </w:t>
      </w:r>
      <w:r w:rsidR="00D02788" w:rsidRPr="00D157DD">
        <w:rPr>
          <w:rFonts w:ascii="Times New Roman" w:eastAsia="Times New Roman" w:hAnsi="Times New Roman" w:cs="Times New Roman"/>
          <w:sz w:val="24"/>
          <w:szCs w:val="24"/>
        </w:rPr>
        <w:t xml:space="preserve">74:03:0815001:60 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 с </w:t>
      </w:r>
      <w:r w:rsidR="00CB0E94" w:rsidRPr="00D157DD">
        <w:rPr>
          <w:rFonts w:ascii="Times New Roman" w:eastAsia="Times New Roman" w:hAnsi="Times New Roman" w:cs="Times New Roman"/>
          <w:sz w:val="24"/>
          <w:szCs w:val="24"/>
        </w:rPr>
        <w:t>кадастровым номером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 xml:space="preserve"> 74:03:0815001:61, расположенном по адресу: </w:t>
      </w:r>
      <w:proofErr w:type="gramStart"/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>Челябинская область, Ашинский район, г. Сим, ул. Курчатова, д. 4а</w:t>
      </w:r>
      <w:r w:rsidR="005B1DA7" w:rsidRPr="00D157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B1DA7" w:rsidRPr="00D157DD">
        <w:rPr>
          <w:rFonts w:ascii="Times New Roman" w:eastAsia="Times New Roman" w:hAnsi="Times New Roman" w:cs="Times New Roman"/>
          <w:sz w:val="24"/>
          <w:szCs w:val="24"/>
        </w:rPr>
        <w:t xml:space="preserve">в части сокращения минимальных отступов: </w:t>
      </w:r>
      <w:proofErr w:type="gramEnd"/>
    </w:p>
    <w:p w:rsidR="005B1DA7" w:rsidRPr="00D157DD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от северной границы земельного участка (со стороны земель общего пользования) до объекта капитального строительства с 3м до 2,85м; </w:t>
      </w:r>
    </w:p>
    <w:p w:rsidR="005B1DA7" w:rsidRPr="00D157DD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от западной границы земельного участка (со стороны</w:t>
      </w:r>
      <w:r w:rsidR="00D02788" w:rsidRPr="00D157DD">
        <w:rPr>
          <w:rFonts w:ascii="Times New Roman" w:eastAsia="Times New Roman" w:hAnsi="Times New Roman" w:cs="Times New Roman"/>
          <w:sz w:val="24"/>
          <w:szCs w:val="24"/>
        </w:rPr>
        <w:t xml:space="preserve"> земельного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участка ул. Курчатова, д. 4) до объекта капитального строительства с 3 м до 1,</w:t>
      </w:r>
      <w:r w:rsidR="00C46454" w:rsidRPr="00D157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м; </w:t>
      </w:r>
    </w:p>
    <w:p w:rsidR="005B1DA7" w:rsidRPr="00D157DD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от южной границы земельного участка (со стороны северной границы земельного участка с </w:t>
      </w:r>
      <w:r w:rsidR="00CE74E6" w:rsidRPr="00D157DD">
        <w:rPr>
          <w:rFonts w:ascii="Times New Roman" w:eastAsia="Times New Roman" w:hAnsi="Times New Roman" w:cs="Times New Roman"/>
          <w:sz w:val="24"/>
          <w:szCs w:val="24"/>
        </w:rPr>
        <w:t>кадастровым номером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74:03:0815001:62) до объекта капитального строительства с 3,0 м до 1,0 м;</w:t>
      </w:r>
    </w:p>
    <w:p w:rsidR="005B1DA7" w:rsidRPr="00D157DD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от восточной границы земельного участка (со стороны западной границы земельного участка с </w:t>
      </w:r>
      <w:r w:rsidR="00CE74E6" w:rsidRPr="00D157DD">
        <w:rPr>
          <w:rFonts w:ascii="Times New Roman" w:eastAsia="Times New Roman" w:hAnsi="Times New Roman" w:cs="Times New Roman"/>
          <w:sz w:val="24"/>
          <w:szCs w:val="24"/>
        </w:rPr>
        <w:t>кадастровым номером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74:03:0815001:62) до объекта капитального строительства с 3,0 м до 0 м. </w:t>
      </w:r>
    </w:p>
    <w:p w:rsidR="00B103D2" w:rsidRPr="00D157DD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подлежит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>опубликованию в печатном издании средств массовой информации</w:t>
      </w:r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размещению на официальном сайте </w:t>
      </w:r>
      <w:proofErr w:type="spellStart"/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</w:rPr>
        <w:t>Симского</w:t>
      </w:r>
      <w:proofErr w:type="spellEnd"/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поселения </w:t>
      </w:r>
      <w:hyperlink r:id="rId6" w:history="1">
        <w:proofErr w:type="spellStart"/>
        <w:r w:rsidRPr="00D157DD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gorodsim</w:t>
        </w:r>
        <w:proofErr w:type="spellEnd"/>
        <w:r w:rsidRPr="00D157D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Pr="00D157DD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Pr="00D157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D2" w:rsidRPr="00D157DD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B103D2" w:rsidRPr="00D157DD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7D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 xml:space="preserve"> Контроль исполнения настоящего постановления возложить на </w:t>
      </w:r>
      <w:r w:rsidR="00D157DD" w:rsidRPr="00D157DD">
        <w:rPr>
          <w:rFonts w:ascii="Times New Roman" w:eastAsia="Times New Roman" w:hAnsi="Times New Roman" w:cs="Times New Roman"/>
          <w:sz w:val="24"/>
          <w:szCs w:val="24"/>
        </w:rPr>
        <w:t>ВРИО</w:t>
      </w:r>
      <w:r w:rsidR="00E66CD3" w:rsidRPr="00D15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7DD">
        <w:rPr>
          <w:rFonts w:ascii="Times New Roman" w:eastAsia="Times New Roman" w:hAnsi="Times New Roman" w:cs="Times New Roman"/>
          <w:sz w:val="24"/>
          <w:szCs w:val="24"/>
        </w:rPr>
        <w:t>председателя Комитета по управлению муниципальным имуществом и земельным отношениям Симского городского поселения</w:t>
      </w:r>
      <w:r w:rsidR="00E66CD3" w:rsidRPr="00D157DD">
        <w:rPr>
          <w:rFonts w:ascii="Times New Roman" w:eastAsia="Times New Roman" w:hAnsi="Times New Roman" w:cs="Times New Roman"/>
          <w:sz w:val="24"/>
          <w:szCs w:val="24"/>
        </w:rPr>
        <w:t xml:space="preserve"> Смирнову С.В.</w:t>
      </w:r>
    </w:p>
    <w:p w:rsidR="00B103D2" w:rsidRPr="00D157DD" w:rsidRDefault="00B103D2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3D2" w:rsidRPr="00B103D2" w:rsidRDefault="00B103D2" w:rsidP="00B1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>Глава Симского городского поселения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Р.Р. Гафаров</w:t>
      </w:r>
    </w:p>
    <w:sectPr w:rsidR="00B103D2" w:rsidRPr="00B103D2" w:rsidSect="00D157DD">
      <w:pgSz w:w="11906" w:h="16838"/>
      <w:pgMar w:top="113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E41"/>
    <w:multiLevelType w:val="multilevel"/>
    <w:tmpl w:val="B50CFC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89" w:hanging="360"/>
      </w:pPr>
    </w:lvl>
    <w:lvl w:ilvl="2">
      <w:start w:val="1"/>
      <w:numFmt w:val="lowerRoman"/>
      <w:lvlText w:val="%3."/>
      <w:lvlJc w:val="right"/>
      <w:pPr>
        <w:ind w:left="4409" w:hanging="180"/>
      </w:pPr>
    </w:lvl>
    <w:lvl w:ilvl="3">
      <w:start w:val="1"/>
      <w:numFmt w:val="decimal"/>
      <w:lvlText w:val="%4."/>
      <w:lvlJc w:val="left"/>
      <w:pPr>
        <w:ind w:left="5129" w:hanging="360"/>
      </w:pPr>
    </w:lvl>
    <w:lvl w:ilvl="4">
      <w:start w:val="1"/>
      <w:numFmt w:val="lowerLetter"/>
      <w:lvlText w:val="%5."/>
      <w:lvlJc w:val="left"/>
      <w:pPr>
        <w:ind w:left="5849" w:hanging="360"/>
      </w:pPr>
    </w:lvl>
    <w:lvl w:ilvl="5">
      <w:start w:val="1"/>
      <w:numFmt w:val="lowerRoman"/>
      <w:lvlText w:val="%6."/>
      <w:lvlJc w:val="right"/>
      <w:pPr>
        <w:ind w:left="6569" w:hanging="180"/>
      </w:pPr>
    </w:lvl>
    <w:lvl w:ilvl="6">
      <w:start w:val="1"/>
      <w:numFmt w:val="decimal"/>
      <w:lvlText w:val="%7."/>
      <w:lvlJc w:val="left"/>
      <w:pPr>
        <w:ind w:left="7289" w:hanging="360"/>
      </w:pPr>
    </w:lvl>
    <w:lvl w:ilvl="7">
      <w:start w:val="1"/>
      <w:numFmt w:val="lowerLetter"/>
      <w:lvlText w:val="%8."/>
      <w:lvlJc w:val="left"/>
      <w:pPr>
        <w:ind w:left="8009" w:hanging="360"/>
      </w:pPr>
    </w:lvl>
    <w:lvl w:ilvl="8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63C41841"/>
    <w:multiLevelType w:val="hybridMultilevel"/>
    <w:tmpl w:val="2A0C9554"/>
    <w:lvl w:ilvl="0" w:tplc="CF56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788"/>
    <w:rsid w:val="002E62A1"/>
    <w:rsid w:val="005B1DA7"/>
    <w:rsid w:val="006A20ED"/>
    <w:rsid w:val="006B2CAA"/>
    <w:rsid w:val="006C2A27"/>
    <w:rsid w:val="007B76B7"/>
    <w:rsid w:val="00982818"/>
    <w:rsid w:val="00A25E7C"/>
    <w:rsid w:val="00B01876"/>
    <w:rsid w:val="00B103D2"/>
    <w:rsid w:val="00BF5788"/>
    <w:rsid w:val="00C15078"/>
    <w:rsid w:val="00C46454"/>
    <w:rsid w:val="00CB0E94"/>
    <w:rsid w:val="00CE74E6"/>
    <w:rsid w:val="00D02788"/>
    <w:rsid w:val="00D157DD"/>
    <w:rsid w:val="00E6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A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im@chel.sur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Вера Александровна</dc:creator>
  <cp:keywords/>
  <dc:description/>
  <cp:lastModifiedBy>User</cp:lastModifiedBy>
  <cp:revision>11</cp:revision>
  <cp:lastPrinted>2022-01-25T03:39:00Z</cp:lastPrinted>
  <dcterms:created xsi:type="dcterms:W3CDTF">2021-12-13T10:23:00Z</dcterms:created>
  <dcterms:modified xsi:type="dcterms:W3CDTF">2022-02-18T03:35:00Z</dcterms:modified>
</cp:coreProperties>
</file>