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0" w:right="0" w:firstLine="708"/>
        <w:rPr/>
      </w:pPr>
      <w:r>
        <w:rPr/>
        <w:tab/>
        <w:tab/>
        <w:tab/>
        <w:tab/>
        <w:tab/>
        <w:tab/>
        <w:tab/>
        <w:tab/>
        <w:tab/>
        <w:tab/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ind w:left="0" w:right="0" w:hanging="0"/>
        <w:jc w:val="right"/>
        <w:rPr/>
      </w:pPr>
      <w:r>
        <w:rPr>
          <w:rFonts w:ascii="Times New Roman" w:hAnsi="Times New Roman"/>
          <w:sz w:val="26"/>
          <w:szCs w:val="26"/>
        </w:rPr>
        <w:t>ПРОЕКТ</w:t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ind w:left="0" w:right="5387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ind w:left="0" w:right="5387" w:hanging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О предоставлении разрешения на отклонение от предельных параметров разрешенной реконструкции </w:t>
      </w:r>
      <w:r>
        <w:rPr>
          <w:rFonts w:ascii="Times New Roman" w:hAnsi="Times New Roman"/>
          <w:sz w:val="26"/>
          <w:szCs w:val="26"/>
          <w:lang w:eastAsia="en-US"/>
        </w:rPr>
        <w:t xml:space="preserve">индивидуального жилого дома на земельном участке по адресу: </w:t>
      </w:r>
      <w:r>
        <w:rPr>
          <w:rFonts w:ascii="Times New Roman" w:hAnsi="Times New Roman"/>
          <w:spacing w:val="-4"/>
          <w:sz w:val="26"/>
          <w:szCs w:val="26"/>
        </w:rPr>
        <w:t xml:space="preserve"> Челябинская область, Ашинский  район,  г. Сим, ул. Симская, д. 69</w:t>
      </w:r>
    </w:p>
    <w:p>
      <w:pPr>
        <w:pStyle w:val="Normal"/>
        <w:bidi w:val="0"/>
        <w:ind w:left="0" w:right="5387" w:hanging="0"/>
        <w:jc w:val="both"/>
        <w:rPr>
          <w:rFonts w:ascii="Times New Roman" w:hAnsi="Times New Roman"/>
          <w:b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bidi w:val="0"/>
        <w:ind w:left="0" w:right="142" w:firstLine="567"/>
        <w:jc w:val="both"/>
        <w:rPr/>
      </w:pPr>
      <w:r>
        <w:rPr>
          <w:rFonts w:ascii="Times New Roman" w:hAnsi="Times New Roman"/>
          <w:sz w:val="26"/>
          <w:szCs w:val="26"/>
        </w:rPr>
        <w:t xml:space="preserve">Руководствуясь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eastAsia="Times New Roman" w:ascii="Times New Roman" w:hAnsi="Times New Roman"/>
          <w:sz w:val="26"/>
          <w:szCs w:val="26"/>
          <w:lang w:eastAsia="ru-RU"/>
        </w:rPr>
        <w:t>генеральным планом и Правилами землепользования и застройки Симского городского поселения Ашинского муниципального района Челябинской области, утвержденными решением Совета депутатов Симского городского поселения № 285 от 29.07.2020г. (с изм. от 18.02.2022г. № 89, от 22.07.2022г. № 110)</w:t>
      </w:r>
      <w:r>
        <w:rPr>
          <w:rFonts w:ascii="Times New Roman" w:hAnsi="Times New Roman"/>
          <w:sz w:val="26"/>
          <w:szCs w:val="26"/>
        </w:rPr>
        <w:t>, на основании заключения по результатам общественных обсуждений от ___________№ ___, рекомендаций комиссии по землепользованию и застройке Ашинского муниципального района (протокол от __________ г. № ______),</w:t>
      </w:r>
    </w:p>
    <w:p>
      <w:pPr>
        <w:pStyle w:val="Normal"/>
        <w:bidi w:val="0"/>
        <w:ind w:left="0" w:right="14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23"/>
        <w:tabs>
          <w:tab w:val="clear" w:pos="426"/>
          <w:tab w:val="left" w:pos="0" w:leader="none"/>
        </w:tabs>
        <w:bidi w:val="0"/>
        <w:ind w:left="0" w:right="-2" w:hanging="0"/>
        <w:rPr/>
      </w:pPr>
      <w:r>
        <w:rPr>
          <w:rFonts w:ascii="Times New Roman" w:hAnsi="Times New Roman"/>
          <w:sz w:val="26"/>
          <w:szCs w:val="26"/>
        </w:rPr>
        <w:tab/>
        <w:t>ПОСТАНОВЛЯЮ:</w:t>
      </w:r>
    </w:p>
    <w:p>
      <w:pPr>
        <w:pStyle w:val="Style23"/>
        <w:tabs>
          <w:tab w:val="clear" w:pos="426"/>
          <w:tab w:val="left" w:pos="0" w:leader="none"/>
        </w:tabs>
        <w:bidi w:val="0"/>
        <w:ind w:left="0" w:right="-2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tabs>
          <w:tab w:val="clear" w:pos="708"/>
          <w:tab w:val="left" w:pos="567" w:leader="none"/>
        </w:tabs>
        <w:bidi w:val="0"/>
        <w:ind w:left="0" w:right="0" w:firstLine="709"/>
        <w:jc w:val="both"/>
        <w:rPr/>
      </w:pPr>
      <w:r>
        <w:rPr>
          <w:rFonts w:ascii="Times New Roman" w:hAnsi="Times New Roman"/>
          <w:sz w:val="26"/>
          <w:szCs w:val="26"/>
        </w:rPr>
        <w:t>1. Предоставить разрешение на отклонение от предельных параметров разрешенного строительства объекта капитального строительства – индивидуального жилого дома на земельном участке с кадастровым номером 74:03:081500</w:t>
      </w:r>
      <w:r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:2, расположенном по адресу: Челябинская область, Ашинский район, г. Сим, ул. Симская, д. 69</w:t>
      </w:r>
      <w:r>
        <w:rPr>
          <w:rFonts w:ascii="Times New Roman" w:hAnsi="Times New Roman"/>
          <w:b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в части сокращения минимальных отступов: </w:t>
      </w:r>
    </w:p>
    <w:p>
      <w:pPr>
        <w:pStyle w:val="ListParagraph"/>
        <w:tabs>
          <w:tab w:val="clear" w:pos="708"/>
          <w:tab w:val="left" w:pos="567" w:leader="none"/>
        </w:tabs>
        <w:bidi w:val="0"/>
        <w:ind w:left="0" w:right="0" w:firstLine="709"/>
        <w:jc w:val="both"/>
        <w:rPr/>
      </w:pPr>
      <w:r>
        <w:rPr>
          <w:rFonts w:ascii="Times New Roman" w:hAnsi="Times New Roman"/>
          <w:b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от южной границы земельного участка (со стороны участка № 67 ул. Симская) до объекта капитального строительства с 3 м до 0 м.</w:t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2. Настоящее постановление подлежит </w:t>
      </w:r>
      <w:r>
        <w:rPr>
          <w:rFonts w:ascii="Times New Roman" w:hAnsi="Times New Roman"/>
          <w:sz w:val="26"/>
          <w:szCs w:val="26"/>
        </w:rPr>
        <w:t>опубликованию в печатном издании средств массовой информации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 размещению на официальном сайте </w:t>
      </w:r>
      <w:r>
        <w:rPr>
          <w:rFonts w:ascii="Times New Roman" w:hAnsi="Times New Roman"/>
          <w:color w:val="000000"/>
          <w:sz w:val="26"/>
          <w:szCs w:val="26"/>
        </w:rPr>
        <w:t xml:space="preserve">Симского городского поселения </w:t>
      </w:r>
      <w:hyperlink r:id="rId2">
        <w:r>
          <w:rPr>
            <w:rFonts w:ascii="Times New Roman" w:hAnsi="Times New Roman"/>
            <w:color w:val="0000FF"/>
            <w:sz w:val="26"/>
            <w:szCs w:val="26"/>
            <w:lang w:val="en-US" w:eastAsia="ru-RU"/>
          </w:rPr>
          <w:t>gorodsim</w:t>
        </w:r>
        <w:r>
          <w:rPr>
            <w:rFonts w:ascii="Times New Roman" w:hAnsi="Times New Roman"/>
            <w:color w:val="0000FF"/>
            <w:sz w:val="26"/>
            <w:szCs w:val="26"/>
            <w:lang w:eastAsia="ru-RU"/>
          </w:rPr>
          <w:t>.</w:t>
        </w:r>
        <w:r>
          <w:rPr>
            <w:rFonts w:ascii="Times New Roman" w:hAnsi="Times New Roman"/>
            <w:color w:val="0000FF"/>
            <w:sz w:val="26"/>
            <w:szCs w:val="26"/>
            <w:lang w:val="en-US" w:eastAsia="ru-RU"/>
          </w:rPr>
          <w:t>ru</w:t>
        </w:r>
      </w:hyperlink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ascii="Times New Roman" w:hAnsi="Times New Roman"/>
          <w:sz w:val="26"/>
          <w:szCs w:val="26"/>
        </w:rPr>
        <w:t xml:space="preserve">3. </w:t>
      </w:r>
      <w:r>
        <w:rPr>
          <w:rFonts w:ascii="Times New Roman" w:hAnsi="Times New Roman"/>
          <w:color w:val="000000"/>
          <w:sz w:val="26"/>
          <w:szCs w:val="26"/>
        </w:rPr>
        <w:t>Настоящее постановление вступает в силу со дня его официального опубликования.</w:t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 xml:space="preserve"> Контроль исполнения настоящего постановления возложить на председателя Комитета по управлению муниципальным имуществом и земельным отношениям Симского городского поселения Смирнову С.В.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ind w:left="0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>Глава Симского городского поселения</w:t>
        <w:tab/>
        <w:tab/>
        <w:tab/>
        <w:tab/>
        <w:tab/>
        <w:t xml:space="preserve">                   Р.Р. Гафаров</w:t>
      </w:r>
    </w:p>
    <w:p>
      <w:pPr>
        <w:pStyle w:val="ListParagraph"/>
        <w:tabs>
          <w:tab w:val="clear" w:pos="708"/>
          <w:tab w:val="left" w:pos="567" w:leader="none"/>
        </w:tabs>
        <w:suppressAutoHyphens w:val="true"/>
        <w:bidi w:val="0"/>
        <w:ind w:left="426" w:right="0" w:hanging="0"/>
        <w:jc w:val="both"/>
        <w:rPr/>
      </w:pPr>
      <w:r>
        <w:rPr/>
      </w:r>
    </w:p>
    <w:sectPr>
      <w:type w:val="nextPage"/>
      <w:pgSz w:w="11906" w:h="16838"/>
      <w:pgMar w:left="1418" w:right="70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WenQuanYi Micro Hei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Times New Roman"/>
      <w:color w:val="auto"/>
      <w:kern w:val="2"/>
      <w:sz w:val="24"/>
      <w:szCs w:val="24"/>
      <w:lang w:val="ru-RU" w:eastAsia="en-US" w:bidi="ar-SA"/>
    </w:rPr>
  </w:style>
  <w:style w:type="paragraph" w:styleId="2">
    <w:name w:val="Heading 2"/>
    <w:basedOn w:val="Normal"/>
    <w:next w:val="Normal"/>
    <w:qFormat/>
    <w:pPr>
      <w:keepNext w:val="true"/>
      <w:outlineLvl w:val="1"/>
    </w:pPr>
    <w:rPr>
      <w:sz w:val="36"/>
      <w:lang w:eastAsia="ru-RU"/>
    </w:rPr>
  </w:style>
  <w:style w:type="paragraph" w:styleId="4">
    <w:name w:val="Heading 4"/>
    <w:basedOn w:val="Normal"/>
    <w:next w:val="Normal"/>
    <w:qFormat/>
    <w:pPr>
      <w:keepNext w:val="true"/>
      <w:jc w:val="center"/>
      <w:outlineLvl w:val="3"/>
    </w:pPr>
    <w:rPr>
      <w:b/>
      <w:bCs/>
      <w:sz w:val="40"/>
      <w:lang w:eastAsia="ru-RU"/>
    </w:rPr>
  </w:style>
  <w:style w:type="paragraph" w:styleId="5">
    <w:name w:val="Heading 5"/>
    <w:basedOn w:val="Normal"/>
    <w:next w:val="Normal"/>
    <w:qFormat/>
    <w:pPr>
      <w:keepNext w:val="true"/>
      <w:jc w:val="center"/>
      <w:outlineLvl w:val="4"/>
    </w:pPr>
    <w:rPr>
      <w:sz w:val="28"/>
      <w:lang w:eastAsia="ru-RU"/>
    </w:rPr>
  </w:style>
  <w:style w:type="character" w:styleId="DefaultParagraphFont">
    <w:name w:val="Default Paragraph Font"/>
    <w:qFormat/>
    <w:rPr/>
  </w:style>
  <w:style w:type="character" w:styleId="21">
    <w:name w:val="Заголовок 2 Знак"/>
    <w:basedOn w:val="DefaultParagraphFont"/>
    <w:qFormat/>
    <w:rPr>
      <w:rFonts w:ascii="Times New Roman" w:hAnsi="Times New Roman"/>
      <w:lang w:eastAsia="ru-RU"/>
    </w:rPr>
  </w:style>
  <w:style w:type="character" w:styleId="41">
    <w:name w:val="Заголовок 4 Знак"/>
    <w:basedOn w:val="DefaultParagraphFont"/>
    <w:qFormat/>
    <w:rPr>
      <w:rFonts w:ascii="Times New Roman" w:hAnsi="Times New Roman"/>
      <w:b/>
      <w:bCs/>
      <w:lang w:eastAsia="ru-RU"/>
    </w:rPr>
  </w:style>
  <w:style w:type="character" w:styleId="51">
    <w:name w:val="Заголовок 5 Знак"/>
    <w:basedOn w:val="DefaultParagraphFont"/>
    <w:qFormat/>
    <w:rPr>
      <w:rFonts w:ascii="Times New Roman" w:hAnsi="Times New Roman"/>
      <w:lang w:eastAsia="ru-RU"/>
    </w:rPr>
  </w:style>
  <w:style w:type="character" w:styleId="Strong">
    <w:name w:val="Strong"/>
    <w:basedOn w:val="DefaultParagraphFont"/>
    <w:qFormat/>
    <w:rPr>
      <w:rFonts w:ascii="Times New Roman" w:hAnsi="Times New Roman"/>
      <w:b/>
      <w:sz w:val="24"/>
      <w:szCs w:val="24"/>
    </w:rPr>
  </w:style>
  <w:style w:type="character" w:styleId="Style11">
    <w:name w:val="Основной текст с отступом Знак"/>
    <w:basedOn w:val="DefaultParagraphFont"/>
    <w:qFormat/>
    <w:rPr>
      <w:rFonts w:ascii="Times New Roman" w:hAnsi="Times New Roman"/>
      <w:sz w:val="20"/>
      <w:szCs w:val="20"/>
      <w:lang w:eastAsia="ar-SA"/>
    </w:rPr>
  </w:style>
  <w:style w:type="character" w:styleId="Style12">
    <w:name w:val="Hyperlink"/>
    <w:basedOn w:val="DefaultParagraphFont"/>
    <w:rPr>
      <w:rFonts w:ascii="Times New Roman" w:hAnsi="Times New Roman"/>
      <w:color w:val="0000FF"/>
      <w:sz w:val="24"/>
      <w:szCs w:val="24"/>
      <w:u w:val="single"/>
    </w:rPr>
  </w:style>
  <w:style w:type="character" w:styleId="Style13">
    <w:name w:val="Название Знак"/>
    <w:basedOn w:val="DefaultParagraphFont"/>
    <w:qFormat/>
    <w:rPr>
      <w:rFonts w:ascii="Times New Roman" w:hAnsi="Times New Roman"/>
      <w:lang w:eastAsia="ru-RU"/>
    </w:rPr>
  </w:style>
  <w:style w:type="character" w:styleId="Style14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15">
    <w:name w:val="Верхний колонтитул Знак"/>
    <w:basedOn w:val="DefaultParagraphFont"/>
    <w:qFormat/>
    <w:rPr/>
  </w:style>
  <w:style w:type="character" w:styleId="Style16">
    <w:name w:val="Нижний колонтитул Знак"/>
    <w:basedOn w:val="DefaultParagraphFont"/>
    <w:qFormat/>
    <w:rPr/>
  </w:style>
  <w:style w:type="character" w:styleId="Style17">
    <w:name w:val="Основной текст Знак"/>
    <w:basedOn w:val="DefaultParagraphFont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9">
    <w:name w:val="Body Text"/>
    <w:basedOn w:val="Normal"/>
    <w:pPr>
      <w:spacing w:before="0" w:after="12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Calibri" w:cs="Calibri"/>
      <w:color w:val="auto"/>
      <w:kern w:val="2"/>
      <w:sz w:val="22"/>
      <w:szCs w:val="22"/>
      <w:lang w:val="ru-RU" w:eastAsia="en-US" w:bidi="ar-SA"/>
    </w:rPr>
  </w:style>
  <w:style w:type="paragraph" w:styleId="Stylet1">
    <w:name w:val="stylet1"/>
    <w:basedOn w:val="Normal"/>
    <w:qFormat/>
    <w:pPr>
      <w:spacing w:beforeAutospacing="1" w:afterAutospacing="1"/>
    </w:pPr>
    <w:rPr>
      <w:lang w:eastAsia="ru-RU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ind w:firstLine="720"/>
      <w:jc w:val="left"/>
      <w:textAlignment w:val="auto"/>
    </w:pPr>
    <w:rPr>
      <w:rFonts w:ascii="Arial" w:hAnsi="Arial" w:eastAsia="Calibri" w:cs="Arial"/>
      <w:color w:val="auto"/>
      <w:kern w:val="2"/>
      <w:sz w:val="20"/>
      <w:szCs w:val="20"/>
      <w:lang w:val="ru-RU" w:eastAsia="ru-RU" w:bidi="ar-SA"/>
    </w:rPr>
  </w:style>
  <w:style w:type="paragraph" w:styleId="31">
    <w:name w:val="Основной текст 31"/>
    <w:basedOn w:val="Normal"/>
    <w:qFormat/>
    <w:pPr>
      <w:suppressAutoHyphens w:val="true"/>
      <w:jc w:val="both"/>
    </w:pPr>
    <w:rPr>
      <w:szCs w:val="20"/>
      <w:lang w:eastAsia="ar-SA"/>
    </w:rPr>
  </w:style>
  <w:style w:type="paragraph" w:styleId="Style23">
    <w:name w:val="Body Text Indent"/>
    <w:basedOn w:val="Normal"/>
    <w:pPr>
      <w:tabs>
        <w:tab w:val="clear" w:pos="708"/>
        <w:tab w:val="left" w:pos="426" w:leader="none"/>
      </w:tabs>
      <w:suppressAutoHyphens w:val="true"/>
      <w:ind w:right="-2" w:hanging="0"/>
      <w:jc w:val="both"/>
    </w:pPr>
    <w:rPr>
      <w:sz w:val="28"/>
      <w:szCs w:val="20"/>
      <w:lang w:eastAsia="ar-SA"/>
    </w:rPr>
  </w:style>
  <w:style w:type="paragraph" w:styleId="Style24">
    <w:name w:val="Title"/>
    <w:basedOn w:val="Normal"/>
    <w:qFormat/>
    <w:pPr>
      <w:jc w:val="center"/>
    </w:pPr>
    <w:rPr>
      <w:sz w:val="36"/>
      <w:lang w:eastAsia="ru-RU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sz w:val="20"/>
      <w:szCs w:val="20"/>
      <w:lang w:eastAsia="ru-RU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dmsim@chel.surnet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LibreOffice/7.4.2.3$Linux_X86_64 LibreOffice_project/40$Build-3</Application>
  <AppVersion>15.0000</AppVersion>
  <Pages>1</Pages>
  <Words>236</Words>
  <Characters>1665</Characters>
  <CharactersWithSpaces>1930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2021-08-02T16:11:00Z</dcterms:created>
  <dc:creator>Чазова Вера Александровна</dc:creator>
  <dc:description/>
  <dc:language>ru-RU</dc:language>
  <cp:lastModifiedBy/>
  <cp:lastPrinted>2023-01-16T09:43:23Z</cp:lastPrinted>
  <dcterms:modified xsi:type="dcterms:W3CDTF">2023-01-16T15:17:58Z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Чазова Вера Александровна</vt:lpwstr>
  </property>
</Properties>
</file>